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AA32D" w14:textId="77777777" w:rsidR="003C246B" w:rsidRDefault="003C246B" w:rsidP="003C246B">
      <w:pPr>
        <w:pStyle w:val="Nadpis1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Krycí list nabídky</w:t>
      </w:r>
    </w:p>
    <w:p w14:paraId="1E92A6E1" w14:textId="77777777" w:rsidR="003C246B" w:rsidRDefault="003C246B" w:rsidP="003C246B">
      <w:pPr>
        <w:tabs>
          <w:tab w:val="left" w:pos="1418"/>
        </w:tabs>
        <w:ind w:left="1416" w:hanging="1416"/>
        <w:jc w:val="center"/>
        <w:rPr>
          <w:rFonts w:ascii="Arial" w:hAnsi="Arial" w:cs="Arial"/>
          <w:sz w:val="22"/>
        </w:rPr>
      </w:pPr>
    </w:p>
    <w:p w14:paraId="7B18BBB0" w14:textId="77777777" w:rsidR="003C246B" w:rsidRDefault="003C246B" w:rsidP="003C246B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Identifikační údaje zadavatele</w:t>
      </w:r>
      <w:r>
        <w:rPr>
          <w:rFonts w:ascii="Arial" w:hAnsi="Arial" w:cs="Arial"/>
        </w:rPr>
        <w:t>:</w:t>
      </w:r>
    </w:p>
    <w:p w14:paraId="7EE53762" w14:textId="77777777" w:rsidR="003C246B" w:rsidRDefault="003C246B" w:rsidP="003C24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Název zadavatele: OBEC KRÁSNÁ</w:t>
      </w:r>
    </w:p>
    <w:p w14:paraId="3A8AB2E6" w14:textId="77777777" w:rsidR="003C246B" w:rsidRDefault="003C246B" w:rsidP="003C24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IČ zadavatele – 00577022</w:t>
      </w:r>
    </w:p>
    <w:p w14:paraId="75FDE49D" w14:textId="77777777" w:rsidR="003C246B" w:rsidRDefault="003C246B" w:rsidP="003C24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 oprávněná jednat jménem zadavatele – </w:t>
      </w:r>
      <w:r>
        <w:rPr>
          <w:rFonts w:ascii="Arial" w:hAnsi="Arial" w:cs="Arial"/>
          <w:bCs/>
        </w:rPr>
        <w:t xml:space="preserve">Mgr. Antonín </w:t>
      </w:r>
      <w:proofErr w:type="gramStart"/>
      <w:r>
        <w:rPr>
          <w:rFonts w:ascii="Arial" w:hAnsi="Arial" w:cs="Arial"/>
          <w:bCs/>
        </w:rPr>
        <w:t>Tulach - starosta</w:t>
      </w:r>
      <w:proofErr w:type="gramEnd"/>
      <w:r>
        <w:rPr>
          <w:rFonts w:ascii="Arial" w:hAnsi="Arial" w:cs="Arial"/>
          <w:bCs/>
        </w:rPr>
        <w:t>, tel.: +420 724 164 584, e-mail: starosta@obec-krasna.cz</w:t>
      </w:r>
    </w:p>
    <w:p w14:paraId="28384AAE" w14:textId="77777777" w:rsidR="003C246B" w:rsidRDefault="003C246B" w:rsidP="003C24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 zadavatele – </w:t>
      </w:r>
      <w:r>
        <w:rPr>
          <w:rFonts w:ascii="Arial" w:hAnsi="Arial" w:cs="Arial"/>
          <w:bCs/>
        </w:rPr>
        <w:t>Krásná 287, pošta Pražmo 739 04</w:t>
      </w:r>
    </w:p>
    <w:p w14:paraId="1295C191" w14:textId="77777777" w:rsidR="003C246B" w:rsidRDefault="003C246B" w:rsidP="003C246B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Kontaktní osoba této VZ: Ing. Jiří Stýskal – místostarosta, tel.: +420 735 184 702, e-mail: mistostarosta@obec-krasna.cz</w:t>
      </w:r>
    </w:p>
    <w:p w14:paraId="162F8EAD" w14:textId="77777777" w:rsidR="003C246B" w:rsidRDefault="003C246B" w:rsidP="003C246B">
      <w:pPr>
        <w:jc w:val="both"/>
        <w:rPr>
          <w:rFonts w:ascii="Arial" w:hAnsi="Arial" w:cs="Arial"/>
        </w:rPr>
      </w:pPr>
    </w:p>
    <w:p w14:paraId="398142C3" w14:textId="77777777" w:rsidR="003C246B" w:rsidRDefault="003C246B" w:rsidP="003C246B">
      <w:pPr>
        <w:pStyle w:val="Default"/>
        <w:rPr>
          <w:b/>
          <w:bCs/>
          <w:sz w:val="28"/>
          <w:szCs w:val="28"/>
        </w:rPr>
      </w:pPr>
      <w:r>
        <w:t>Název VZ:</w:t>
      </w:r>
      <w:r>
        <w:rPr>
          <w:bCs/>
        </w:rPr>
        <w:t xml:space="preserve"> </w:t>
      </w:r>
      <w:r>
        <w:rPr>
          <w:b/>
          <w:bCs/>
        </w:rPr>
        <w:t>Zpracování projektové dokumentace na projekt rekonstrukce a přestavby obecního úřadu v obci Krásná</w:t>
      </w:r>
    </w:p>
    <w:p w14:paraId="2EEB0A5C" w14:textId="77777777" w:rsidR="003C246B" w:rsidRDefault="003C246B" w:rsidP="003C246B">
      <w:pPr>
        <w:pStyle w:val="Default"/>
        <w:jc w:val="both"/>
        <w:rPr>
          <w:sz w:val="22"/>
          <w:szCs w:val="22"/>
        </w:rPr>
      </w:pPr>
    </w:p>
    <w:p w14:paraId="09F924E5" w14:textId="77777777" w:rsidR="003C246B" w:rsidRDefault="003C246B" w:rsidP="003C246B">
      <w:pPr>
        <w:rPr>
          <w:rFonts w:ascii="Arial" w:hAnsi="Arial" w:cs="Arial"/>
        </w:rPr>
      </w:pPr>
    </w:p>
    <w:p w14:paraId="360924E2" w14:textId="77777777" w:rsidR="003C246B" w:rsidRDefault="003C246B" w:rsidP="003C246B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Zájemce: </w:t>
      </w:r>
    </w:p>
    <w:p w14:paraId="17D8B4B7" w14:textId="77777777" w:rsidR="003C246B" w:rsidRDefault="003C246B" w:rsidP="003C246B">
      <w:pPr>
        <w:jc w:val="both"/>
        <w:rPr>
          <w:rFonts w:ascii="Arial" w:hAnsi="Arial" w:cs="Arial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5280"/>
      </w:tblGrid>
      <w:tr w:rsidR="003C246B" w14:paraId="11F76087" w14:textId="77777777" w:rsidTr="003C246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99650" w14:textId="77777777" w:rsidR="003C246B" w:rsidRDefault="003C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Název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FFD" w14:textId="77777777" w:rsidR="003C246B" w:rsidRDefault="003C246B">
            <w:pPr>
              <w:rPr>
                <w:rFonts w:ascii="Arial" w:hAnsi="Arial" w:cs="Arial"/>
                <w:b/>
                <w:i/>
              </w:rPr>
            </w:pPr>
          </w:p>
        </w:tc>
      </w:tr>
      <w:tr w:rsidR="003C246B" w14:paraId="0C59CCFF" w14:textId="77777777" w:rsidTr="003C246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D902" w14:textId="77777777" w:rsidR="003C246B" w:rsidRDefault="003C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03E2" w14:textId="77777777" w:rsidR="003C246B" w:rsidRDefault="003C246B">
            <w:pPr>
              <w:rPr>
                <w:rFonts w:ascii="Arial" w:hAnsi="Arial" w:cs="Arial"/>
                <w:i/>
              </w:rPr>
            </w:pPr>
          </w:p>
        </w:tc>
      </w:tr>
      <w:tr w:rsidR="003C246B" w14:paraId="447D691C" w14:textId="77777777" w:rsidTr="003C246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0895" w14:textId="77777777" w:rsidR="003C246B" w:rsidRDefault="003C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/ e-mail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33F1" w14:textId="77777777" w:rsidR="003C246B" w:rsidRDefault="003C246B">
            <w:pPr>
              <w:rPr>
                <w:rFonts w:ascii="Arial" w:hAnsi="Arial" w:cs="Arial"/>
                <w:i/>
              </w:rPr>
            </w:pPr>
          </w:p>
        </w:tc>
      </w:tr>
      <w:tr w:rsidR="003C246B" w14:paraId="6B21D9F7" w14:textId="77777777" w:rsidTr="003C246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38BB" w14:textId="77777777" w:rsidR="003C246B" w:rsidRDefault="003C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 / DIČ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2471" w14:textId="77777777" w:rsidR="003C246B" w:rsidRDefault="003C246B">
            <w:pPr>
              <w:rPr>
                <w:rFonts w:ascii="Arial" w:hAnsi="Arial" w:cs="Arial"/>
                <w:i/>
              </w:rPr>
            </w:pPr>
          </w:p>
        </w:tc>
      </w:tr>
      <w:tr w:rsidR="003C246B" w14:paraId="21B75405" w14:textId="77777777" w:rsidTr="003C246B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CD8C" w14:textId="77777777" w:rsidR="003C246B" w:rsidRDefault="003C24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Osoba oprávněná jednat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2E3A" w14:textId="77777777" w:rsidR="003C246B" w:rsidRDefault="003C246B">
            <w:pPr>
              <w:rPr>
                <w:rFonts w:ascii="Arial" w:hAnsi="Arial" w:cs="Arial"/>
                <w:i/>
              </w:rPr>
            </w:pPr>
          </w:p>
        </w:tc>
      </w:tr>
    </w:tbl>
    <w:p w14:paraId="111EFB57" w14:textId="77777777" w:rsidR="003C246B" w:rsidRDefault="003C246B" w:rsidP="003C246B">
      <w:pPr>
        <w:rPr>
          <w:rFonts w:ascii="Arial" w:hAnsi="Arial" w:cs="Arial"/>
          <w:b/>
          <w:u w:val="single"/>
        </w:rPr>
      </w:pPr>
    </w:p>
    <w:p w14:paraId="6C9D02EF" w14:textId="77777777" w:rsidR="003C246B" w:rsidRDefault="003C246B" w:rsidP="003C246B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Hodnotící kritérium</w:t>
      </w:r>
      <w:r>
        <w:rPr>
          <w:rFonts w:ascii="Arial" w:hAnsi="Arial" w:cs="Arial"/>
        </w:rPr>
        <w:t>:</w:t>
      </w:r>
    </w:p>
    <w:p w14:paraId="5E866BDB" w14:textId="77777777" w:rsidR="003C246B" w:rsidRDefault="003C246B" w:rsidP="003C246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09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0"/>
        <w:gridCol w:w="1560"/>
        <w:gridCol w:w="1560"/>
      </w:tblGrid>
      <w:tr w:rsidR="003C246B" w14:paraId="3869F71D" w14:textId="77777777" w:rsidTr="003C246B">
        <w:trPr>
          <w:trHeight w:val="300"/>
        </w:trPr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E49316" w14:textId="77777777" w:rsidR="003C246B" w:rsidRDefault="003C246B">
            <w:pPr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Předmět plnění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EBADBA" w14:textId="77777777" w:rsidR="003C246B" w:rsidRDefault="003C246B">
            <w:pPr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Kč bez DPH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8748047" w14:textId="77777777" w:rsidR="003C246B" w:rsidRDefault="003C246B">
            <w:pPr>
              <w:suppressAutoHyphens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Kč s DPH</w:t>
            </w:r>
          </w:p>
        </w:tc>
      </w:tr>
      <w:tr w:rsidR="003C246B" w14:paraId="487F5CDA" w14:textId="77777777" w:rsidTr="003C246B">
        <w:trPr>
          <w:trHeight w:val="300"/>
        </w:trPr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39ECC6" w14:textId="77777777" w:rsidR="003C246B" w:rsidRDefault="003C246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DÚR+DSP včetně pravomocných rozhodnutí SÚ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3D4E95" w14:textId="77777777" w:rsidR="003C246B" w:rsidRDefault="003C246B">
            <w:pPr>
              <w:suppressAutoHyphens/>
              <w:rPr>
                <w:rFonts w:ascii="Arial" w:hAnsi="Arial" w:cs="Arial"/>
                <w:i/>
                <w:iCs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3FC7E20" w14:textId="77777777" w:rsidR="003C246B" w:rsidRDefault="003C246B">
            <w:pPr>
              <w:suppressAutoHyphens/>
              <w:rPr>
                <w:rFonts w:ascii="Arial" w:hAnsi="Arial" w:cs="Arial"/>
                <w:i/>
                <w:iCs/>
                <w:color w:val="000000"/>
              </w:rPr>
            </w:pPr>
          </w:p>
        </w:tc>
      </w:tr>
      <w:tr w:rsidR="003C246B" w14:paraId="5A73DEE5" w14:textId="77777777" w:rsidTr="003C246B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9FF1F" w14:textId="77777777" w:rsidR="003C246B" w:rsidRDefault="003C246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DPS včetně položkového stavebního rozpočtu a VV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D1FA1" w14:textId="77777777" w:rsidR="003C246B" w:rsidRDefault="003C246B">
            <w:pPr>
              <w:suppressAutoHyphens/>
              <w:ind w:right="567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33562" w14:textId="77777777" w:rsidR="003C246B" w:rsidRDefault="003C246B">
            <w:pPr>
              <w:suppressAutoHyphens/>
              <w:ind w:right="567"/>
              <w:rPr>
                <w:rFonts w:ascii="Arial" w:hAnsi="Arial" w:cs="Arial"/>
                <w:i/>
                <w:iCs/>
              </w:rPr>
            </w:pPr>
          </w:p>
        </w:tc>
      </w:tr>
      <w:tr w:rsidR="003C246B" w14:paraId="3F75B7B0" w14:textId="77777777" w:rsidTr="003C246B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ADF6B" w14:textId="77777777" w:rsidR="003C246B" w:rsidRDefault="003C246B">
            <w:p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Interiérová studie včetně položkového rozpočtu interiéru a výkazu výměr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9D8C0" w14:textId="77777777" w:rsidR="003C246B" w:rsidRDefault="003C246B">
            <w:pPr>
              <w:suppressAutoHyphens/>
              <w:ind w:right="567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CFF2A" w14:textId="77777777" w:rsidR="003C246B" w:rsidRDefault="003C246B">
            <w:pPr>
              <w:suppressAutoHyphens/>
              <w:ind w:right="567"/>
              <w:rPr>
                <w:rFonts w:ascii="Arial" w:hAnsi="Arial" w:cs="Arial"/>
                <w:i/>
                <w:iCs/>
              </w:rPr>
            </w:pPr>
          </w:p>
        </w:tc>
      </w:tr>
      <w:tr w:rsidR="003C246B" w14:paraId="0F067C4D" w14:textId="77777777" w:rsidTr="003C246B">
        <w:trPr>
          <w:trHeight w:val="315"/>
        </w:trPr>
        <w:tc>
          <w:tcPr>
            <w:tcW w:w="5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214B514" w14:textId="77777777" w:rsidR="003C246B" w:rsidRDefault="003C246B">
            <w:pPr>
              <w:suppressAutoHyphens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Celkem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F738773" w14:textId="77777777" w:rsidR="003C246B" w:rsidRDefault="003C246B">
            <w:pPr>
              <w:suppressAutoHyphens/>
              <w:ind w:right="567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00FAE" w14:textId="77777777" w:rsidR="003C246B" w:rsidRDefault="003C246B">
            <w:pPr>
              <w:suppressAutoHyphens/>
              <w:ind w:right="567"/>
              <w:rPr>
                <w:rFonts w:ascii="Arial" w:hAnsi="Arial" w:cs="Arial"/>
                <w:b/>
                <w:i/>
              </w:rPr>
            </w:pPr>
          </w:p>
        </w:tc>
      </w:tr>
    </w:tbl>
    <w:p w14:paraId="06DB53A4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</w:p>
    <w:p w14:paraId="272480DD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</w:p>
    <w:p w14:paraId="3E70604C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Zájemce potvrzuje, že se v plném rozsahu seznámil s výzvou a jejími přílohami, že si před podáním nabídky vyjasnil veškerá sporná ustanovení nebo technické nejasnosti a že s výzvou a všemi jejími přílohami souhlasí a respektuje ji.    </w:t>
      </w:r>
    </w:p>
    <w:p w14:paraId="782B1E6B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</w:p>
    <w:p w14:paraId="293AF4C5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</w:p>
    <w:p w14:paraId="55CCF3D2" w14:textId="77777777" w:rsidR="003C246B" w:rsidRDefault="003C246B" w:rsidP="003C246B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14:paraId="32B2995B" w14:textId="77777777" w:rsidR="003C246B" w:rsidRDefault="003C246B" w:rsidP="003C246B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V………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dne …………….</w:t>
      </w:r>
    </w:p>
    <w:p w14:paraId="0AC61A27" w14:textId="77777777" w:rsidR="003C246B" w:rsidRDefault="003C246B" w:rsidP="003C246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</w:t>
      </w:r>
    </w:p>
    <w:p w14:paraId="4F9F24D6" w14:textId="77777777" w:rsidR="003C246B" w:rsidRDefault="003C246B" w:rsidP="003C246B">
      <w:pPr>
        <w:rPr>
          <w:rFonts w:ascii="Arial" w:hAnsi="Arial" w:cs="Arial"/>
        </w:rPr>
      </w:pPr>
    </w:p>
    <w:p w14:paraId="08B1F847" w14:textId="6CE606C8" w:rsidR="003C246B" w:rsidRDefault="003C246B" w:rsidP="003C246B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………………………....                                                                                                                                                                           </w:t>
      </w:r>
    </w:p>
    <w:p w14:paraId="2E8E6275" w14:textId="16FB8735" w:rsidR="003C246B" w:rsidRDefault="003C246B" w:rsidP="003C246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podpis zájemce</w:t>
      </w:r>
    </w:p>
    <w:p w14:paraId="6436E042" w14:textId="77777777" w:rsidR="00424856" w:rsidRDefault="00424856"/>
    <w:sectPr w:rsidR="00424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6B"/>
    <w:rsid w:val="003C246B"/>
    <w:rsid w:val="00424856"/>
    <w:rsid w:val="00A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21BC"/>
  <w15:chartTrackingRefBased/>
  <w15:docId w15:val="{240D4C6D-63A6-400A-8A1C-DB9AA841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246B"/>
    <w:pPr>
      <w:keepNext/>
      <w:jc w:val="center"/>
      <w:outlineLvl w:val="0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246B"/>
    <w:rPr>
      <w:rFonts w:ascii="Times New Roman" w:eastAsia="Times New Roman" w:hAnsi="Times New Roman" w:cs="Times New Roman"/>
      <w:sz w:val="36"/>
      <w:szCs w:val="24"/>
      <w:lang w:eastAsia="cs-CZ"/>
    </w:rPr>
  </w:style>
  <w:style w:type="paragraph" w:styleId="Bezmezer">
    <w:name w:val="No Spacing"/>
    <w:uiPriority w:val="1"/>
    <w:qFormat/>
    <w:rsid w:val="003C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C246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Tulach</dc:creator>
  <cp:keywords/>
  <dc:description/>
  <cp:lastModifiedBy>Antonín Tulach</cp:lastModifiedBy>
  <cp:revision>1</cp:revision>
  <dcterms:created xsi:type="dcterms:W3CDTF">2021-07-23T16:04:00Z</dcterms:created>
  <dcterms:modified xsi:type="dcterms:W3CDTF">2021-07-23T16:05:00Z</dcterms:modified>
</cp:coreProperties>
</file>